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F" w:rsidRPr="00E31FDF" w:rsidRDefault="00E31FDF" w:rsidP="00E31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D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E31FDF" w:rsidRPr="00E31FDF" w:rsidRDefault="00E31FDF" w:rsidP="00E31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DF">
        <w:rPr>
          <w:rFonts w:ascii="Times New Roman" w:hAnsi="Times New Roman" w:cs="Times New Roman"/>
          <w:b/>
          <w:sz w:val="24"/>
          <w:szCs w:val="24"/>
        </w:rPr>
        <w:t>«Изобразительное искусство» 1-4 класс</w:t>
      </w:r>
    </w:p>
    <w:p w:rsidR="00E31FDF" w:rsidRDefault="00E31FDF" w:rsidP="00E31FDF"/>
    <w:p w:rsidR="00E31FDF" w:rsidRPr="00706DE0" w:rsidRDefault="00E31FDF" w:rsidP="00E31FDF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tab/>
      </w:r>
      <w:r w:rsidRPr="0070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учебного предмета «Изобразительное искусство»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(в действующей редакции)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70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учетом:</w:t>
      </w:r>
    </w:p>
    <w:p w:rsidR="00E31FDF" w:rsidRPr="00706DE0" w:rsidRDefault="00E31FDF" w:rsidP="00E31FDF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0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-примерной основной образовательной программы начального общего образования от 08.04.2015г № 1/15 (в действующей редакции).</w:t>
      </w:r>
    </w:p>
    <w:p w:rsidR="00E31FDF" w:rsidRPr="00706DE0" w:rsidRDefault="00E31FDF" w:rsidP="00E31FDF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0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Изучение учебного предмета «Изобразительное искусство» в начальной школе направлено на достижение следующих </w:t>
      </w:r>
      <w:r w:rsidRPr="00706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целей:</w:t>
      </w:r>
    </w:p>
    <w:p w:rsidR="00E31FDF" w:rsidRPr="00586D2B" w:rsidRDefault="00E31FDF" w:rsidP="00E31FDF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E31FDF" w:rsidRPr="00586D2B" w:rsidRDefault="00E31FDF" w:rsidP="00E31FDF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E31FDF" w:rsidRPr="00586D2B" w:rsidRDefault="00E31FDF" w:rsidP="00E31FDF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E31FDF" w:rsidRPr="00586D2B" w:rsidRDefault="00E31FDF" w:rsidP="00E31FDF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31FDF" w:rsidRPr="00586D2B" w:rsidRDefault="00E31FDF" w:rsidP="00E31FDF">
      <w:pPr>
        <w:widowControl w:val="0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86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обучения:</w:t>
      </w:r>
    </w:p>
    <w:p w:rsidR="00E31FDF" w:rsidRPr="00586D2B" w:rsidRDefault="00E31FDF" w:rsidP="00E31FDF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эмоционально-образного восприятия произведений искусства и окружающего мира;</w:t>
      </w:r>
    </w:p>
    <w:p w:rsidR="00E31FDF" w:rsidRPr="00586D2B" w:rsidRDefault="00E31FDF" w:rsidP="00E31FDF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способности видеть проявление художественной культуры в реальной жизни (музеи, архитектура, дизайн, скульптура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E31FDF" w:rsidRPr="00DB3425" w:rsidRDefault="00E31FDF" w:rsidP="00E31F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изучение изобразительного искусства на уровне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начального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общего образования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 час  в 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неделю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классах.</w:t>
      </w:r>
    </w:p>
    <w:p w:rsidR="00E31FDF" w:rsidRPr="00DB3425" w:rsidRDefault="00E31FDF" w:rsidP="00E31F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количество часов на изучение предмета составляет 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35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 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классы -3</w:t>
      </w: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 час в неделю),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 - 3</w:t>
      </w: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 час в неделю),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II - 3</w:t>
      </w:r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часа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 час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 - 34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 час в 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неделю).</w:t>
      </w:r>
      <w:proofErr w:type="gramEnd"/>
    </w:p>
    <w:p w:rsidR="00E31FDF" w:rsidRDefault="00E31FDF" w:rsidP="00E31F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 «Изобразительное искусство» относится к предметной области «Искусство».</w:t>
      </w:r>
    </w:p>
    <w:p w:rsidR="00E31FDF" w:rsidRDefault="00E31FDF" w:rsidP="00E31F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Формой годовой промежуточной аттестации является: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контрольная работа</w:t>
      </w: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E31FDF" w:rsidRPr="00DB3425" w:rsidRDefault="00E31FDF" w:rsidP="00E31F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Учебно-методический комплект для реализации рабочей программы (УМК):</w:t>
      </w:r>
    </w:p>
    <w:p w:rsidR="00E31FDF" w:rsidRPr="00706DE0" w:rsidRDefault="00E31FDF" w:rsidP="00E31FDF">
      <w:pPr>
        <w:widowControl w:val="0"/>
        <w:tabs>
          <w:tab w:val="left" w:pos="93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0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Л.А.Неменская</w:t>
      </w:r>
      <w:proofErr w:type="spellEnd"/>
      <w:r w:rsidRPr="0070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Изобразительное искусство. Ты изображаешь, украшаешь, строишь. 1клас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Учебник для начальной школы (под редакцией Б.М. Неменского).</w:t>
      </w:r>
    </w:p>
    <w:p w:rsidR="00E31FDF" w:rsidRPr="00586D2B" w:rsidRDefault="00E31FDF" w:rsidP="00E31FD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Е.И.Коротееева</w:t>
      </w:r>
      <w:proofErr w:type="spellEnd"/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Изобразительное искусство. Искусство и ты. 2класс. Учебник для начальной школы (под редакцией Б.М. Неменского)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31FDF" w:rsidRPr="00586D2B" w:rsidRDefault="00E31FDF" w:rsidP="00E31FD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Е.И.Коротееева</w:t>
      </w:r>
      <w:proofErr w:type="spellEnd"/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Изобразительное искусство. Искус</w:t>
      </w:r>
      <w:r w:rsidR="00F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bookmarkStart w:id="0" w:name="_GoBack"/>
      <w:bookmarkEnd w:id="0"/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 вокруг нас. 3класс. Учебник для начальной школы (под редакцией Б.М. Неменского)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31FDF" w:rsidRPr="00586D2B" w:rsidRDefault="00E31FDF" w:rsidP="00E31FD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Л.А.Неменская</w:t>
      </w:r>
      <w:proofErr w:type="spellEnd"/>
      <w:r w:rsidRPr="0058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Изобразительное искусство. Каждый народ - художник. 4класс. Учебник для начальной школы (под редакцией Б.М. Неменского)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0F99" w:rsidRPr="00E31FDF" w:rsidRDefault="00760F99" w:rsidP="00E31FDF">
      <w:pPr>
        <w:tabs>
          <w:tab w:val="left" w:pos="3015"/>
        </w:tabs>
      </w:pPr>
    </w:p>
    <w:sectPr w:rsidR="00760F99" w:rsidRPr="00E31FDF" w:rsidSect="00E31FDF">
      <w:pgSz w:w="12240" w:h="15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3B" w:rsidRDefault="005A0A3B" w:rsidP="00E31FDF">
      <w:pPr>
        <w:spacing w:after="0" w:line="240" w:lineRule="auto"/>
      </w:pPr>
      <w:r>
        <w:separator/>
      </w:r>
    </w:p>
  </w:endnote>
  <w:endnote w:type="continuationSeparator" w:id="0">
    <w:p w:rsidR="005A0A3B" w:rsidRDefault="005A0A3B" w:rsidP="00E3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3B" w:rsidRDefault="005A0A3B" w:rsidP="00E31FDF">
      <w:pPr>
        <w:spacing w:after="0" w:line="240" w:lineRule="auto"/>
      </w:pPr>
      <w:r>
        <w:separator/>
      </w:r>
    </w:p>
  </w:footnote>
  <w:footnote w:type="continuationSeparator" w:id="0">
    <w:p w:rsidR="005A0A3B" w:rsidRDefault="005A0A3B" w:rsidP="00E3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42F"/>
    <w:multiLevelType w:val="hybridMultilevel"/>
    <w:tmpl w:val="99805672"/>
    <w:lvl w:ilvl="0" w:tplc="812A8FC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7F907B28"/>
    <w:multiLevelType w:val="hybridMultilevel"/>
    <w:tmpl w:val="B710927E"/>
    <w:lvl w:ilvl="0" w:tplc="812A8FC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58ECAEC8">
      <w:start w:val="4"/>
      <w:numFmt w:val="bullet"/>
      <w:lvlText w:val="•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A6"/>
    <w:rsid w:val="00495BD5"/>
    <w:rsid w:val="005644A6"/>
    <w:rsid w:val="005A0A3B"/>
    <w:rsid w:val="006A0E6D"/>
    <w:rsid w:val="00760F99"/>
    <w:rsid w:val="00CA3F37"/>
    <w:rsid w:val="00E31FDF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FDF"/>
  </w:style>
  <w:style w:type="paragraph" w:styleId="a5">
    <w:name w:val="footer"/>
    <w:basedOn w:val="a"/>
    <w:link w:val="a6"/>
    <w:uiPriority w:val="99"/>
    <w:unhideWhenUsed/>
    <w:rsid w:val="00E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FDF"/>
  </w:style>
  <w:style w:type="paragraph" w:styleId="a7">
    <w:name w:val="List Paragraph"/>
    <w:basedOn w:val="a"/>
    <w:uiPriority w:val="34"/>
    <w:qFormat/>
    <w:rsid w:val="00E31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FDF"/>
  </w:style>
  <w:style w:type="paragraph" w:styleId="a5">
    <w:name w:val="footer"/>
    <w:basedOn w:val="a"/>
    <w:link w:val="a6"/>
    <w:uiPriority w:val="99"/>
    <w:unhideWhenUsed/>
    <w:rsid w:val="00E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FDF"/>
  </w:style>
  <w:style w:type="paragraph" w:styleId="a7">
    <w:name w:val="List Paragraph"/>
    <w:basedOn w:val="a"/>
    <w:uiPriority w:val="34"/>
    <w:qFormat/>
    <w:rsid w:val="00E3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Учитель</cp:lastModifiedBy>
  <cp:revision>3</cp:revision>
  <dcterms:created xsi:type="dcterms:W3CDTF">2019-04-06T07:48:00Z</dcterms:created>
  <dcterms:modified xsi:type="dcterms:W3CDTF">2019-04-06T07:48:00Z</dcterms:modified>
</cp:coreProperties>
</file>