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09" w:rsidRPr="00230409" w:rsidRDefault="00230409" w:rsidP="0023040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 w:rsidRPr="00230409">
        <w:rPr>
          <w:b/>
          <w:color w:val="000000"/>
          <w:sz w:val="26"/>
          <w:szCs w:val="26"/>
        </w:rPr>
        <w:t>Аннотация к рабочей программе учебного курса «</w:t>
      </w:r>
      <w:r w:rsidR="00AF7B2D">
        <w:rPr>
          <w:b/>
          <w:color w:val="000000"/>
          <w:sz w:val="26"/>
          <w:szCs w:val="26"/>
        </w:rPr>
        <w:t>Окружающий мир</w:t>
      </w:r>
      <w:r w:rsidRPr="00230409">
        <w:rPr>
          <w:b/>
          <w:color w:val="000000"/>
          <w:sz w:val="26"/>
          <w:szCs w:val="26"/>
        </w:rPr>
        <w:t>»</w:t>
      </w:r>
    </w:p>
    <w:p w:rsidR="00AF7B2D" w:rsidRPr="00AF7B2D" w:rsidRDefault="00AF7B2D" w:rsidP="00AF7B2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F7B2D">
        <w:rPr>
          <w:rFonts w:ascii="Times New Roman" w:hAnsi="Times New Roman"/>
          <w:sz w:val="26"/>
          <w:szCs w:val="26"/>
        </w:rPr>
        <w:t xml:space="preserve">1. Рабочая программа учебного предмета «Окружающий мир» составлена в </w:t>
      </w:r>
      <w:r w:rsidRPr="00AF7B2D">
        <w:rPr>
          <w:rFonts w:ascii="Times New Roman" w:hAnsi="Times New Roman"/>
          <w:b/>
          <w:sz w:val="26"/>
          <w:szCs w:val="26"/>
        </w:rPr>
        <w:t xml:space="preserve">соответствии </w:t>
      </w:r>
      <w:proofErr w:type="gramStart"/>
      <w:r w:rsidRPr="00AF7B2D">
        <w:rPr>
          <w:rFonts w:ascii="Times New Roman" w:hAnsi="Times New Roman"/>
          <w:b/>
          <w:sz w:val="26"/>
          <w:szCs w:val="26"/>
        </w:rPr>
        <w:t>с</w:t>
      </w:r>
      <w:proofErr w:type="gramEnd"/>
      <w:r w:rsidRPr="00AF7B2D">
        <w:rPr>
          <w:rFonts w:ascii="Times New Roman" w:hAnsi="Times New Roman"/>
          <w:b/>
          <w:sz w:val="26"/>
          <w:szCs w:val="26"/>
        </w:rPr>
        <w:t>:</w:t>
      </w:r>
    </w:p>
    <w:p w:rsidR="00AF7B2D" w:rsidRPr="00AF7B2D" w:rsidRDefault="00AF7B2D" w:rsidP="00AF7B2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F7B2D">
        <w:rPr>
          <w:rFonts w:ascii="Times New Roman" w:hAnsi="Times New Roman"/>
          <w:color w:val="000000"/>
          <w:sz w:val="26"/>
          <w:szCs w:val="26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</w:t>
      </w:r>
    </w:p>
    <w:p w:rsidR="00AF7B2D" w:rsidRPr="00AF7B2D" w:rsidRDefault="00AF7B2D" w:rsidP="00AF7B2D">
      <w:pPr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F7B2D">
        <w:rPr>
          <w:rFonts w:ascii="Times New Roman" w:hAnsi="Times New Roman"/>
          <w:b/>
          <w:color w:val="000000"/>
          <w:sz w:val="26"/>
          <w:szCs w:val="26"/>
        </w:rPr>
        <w:t>с учетом:</w:t>
      </w:r>
    </w:p>
    <w:p w:rsidR="00F142F8" w:rsidRDefault="00AF7B2D" w:rsidP="007853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F7B2D">
        <w:rPr>
          <w:rFonts w:ascii="Times New Roman" w:hAnsi="Times New Roman"/>
          <w:color w:val="000000"/>
          <w:sz w:val="26"/>
          <w:szCs w:val="26"/>
        </w:rPr>
        <w:t xml:space="preserve">Примерной основной образовательной программы начального общего образования, </w:t>
      </w:r>
      <w:proofErr w:type="gramStart"/>
      <w:r w:rsidRPr="00AF7B2D">
        <w:rPr>
          <w:rFonts w:ascii="Times New Roman" w:hAnsi="Times New Roman"/>
          <w:color w:val="000000"/>
          <w:sz w:val="26"/>
          <w:szCs w:val="26"/>
        </w:rPr>
        <w:t>одобренной федеральным учебно-методическим объединением по общему образованию (протокол заседания от 08.04.2015 № 1/15 (в действующей редакции).</w:t>
      </w:r>
      <w:r w:rsidR="007853B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D55F7B" w:rsidRDefault="007853B4" w:rsidP="00D55F7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Данный предмет </w:t>
      </w:r>
      <w:r w:rsidRPr="007853B4">
        <w:rPr>
          <w:rFonts w:ascii="Times New Roman" w:hAnsi="Times New Roman" w:cs="Times New Roman"/>
          <w:color w:val="000000"/>
          <w:sz w:val="26"/>
          <w:szCs w:val="26"/>
        </w:rPr>
        <w:t xml:space="preserve">сочетает в себе элементы обществознания и естествознания, направлен на формирование основ мировоззрения ребенка, на получение школьниками знаний об окружающем мире, природе, человеке и обществе. </w:t>
      </w:r>
    </w:p>
    <w:p w:rsidR="00962F4B" w:rsidRP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>Основными целями учебного предмета «Окружающий мир» на уровне начального образования являются:</w:t>
      </w:r>
    </w:p>
    <w:p w:rsidR="00962F4B" w:rsidRP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>1) приобретение возможности расширить, систематизировать и углубить исходные представления о природных и социальных объектах и явлениях как компонентах единого мира, овладение основами практико-ориентированных знаний о природе, человеке и обществе, приобретение целостного взгляда на мир в его органичном единстве и разнообразии природы, народов, культур и религий;</w:t>
      </w:r>
    </w:p>
    <w:p w:rsidR="00962F4B" w:rsidRP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>2) обретение чувства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962F4B" w:rsidRP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 xml:space="preserve">3) приобретение опыта эмоционально окрашенного, личностного отношения к миру природы и культуры; ознакомление с началом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</w:t>
      </w:r>
      <w:r w:rsidRPr="00962F4B">
        <w:rPr>
          <w:rFonts w:ascii="Times New Roman" w:hAnsi="Times New Roman"/>
          <w:color w:val="000000"/>
          <w:sz w:val="26"/>
          <w:szCs w:val="26"/>
        </w:rPr>
        <w:lastRenderedPageBreak/>
        <w:t>понятными, знакомыми и предсказуемыми, определить свое место в ближайшем окружении;</w:t>
      </w:r>
    </w:p>
    <w:p w:rsidR="00962F4B" w:rsidRP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>4) сформированность умения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962F4B" w:rsidRP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>5) знакомство с некоторыми способами изучения природы и общества, сформированность умения осваивать, умения проводить наблюдения в природе, ставить опыты; сформированность умения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962F4B" w:rsidRP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 xml:space="preserve">6) овладение возможностью приобрести базовые умения работы с </w:t>
      </w:r>
      <w:proofErr w:type="gramStart"/>
      <w:r w:rsidRPr="00962F4B">
        <w:rPr>
          <w:rFonts w:ascii="Times New Roman" w:hAnsi="Times New Roman"/>
          <w:color w:val="000000"/>
          <w:sz w:val="26"/>
          <w:szCs w:val="26"/>
        </w:rPr>
        <w:t>ИКТ-средствами</w:t>
      </w:r>
      <w:proofErr w:type="gramEnd"/>
      <w:r w:rsidRPr="00962F4B">
        <w:rPr>
          <w:rFonts w:ascii="Times New Roman" w:hAnsi="Times New Roman"/>
          <w:color w:val="000000"/>
          <w:sz w:val="26"/>
          <w:szCs w:val="26"/>
        </w:rPr>
        <w:t>, поиска информации в электронных источниках и контролируемом Интернете, сформированность умения создавать сообщения в виде текстов, аудио  и видеофрагментов, готовить и проводить небольшие презентации в поддержку собственных сообщений;</w:t>
      </w:r>
    </w:p>
    <w:p w:rsidR="00962F4B" w:rsidRDefault="00962F4B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962F4B">
        <w:rPr>
          <w:rFonts w:ascii="Times New Roman" w:hAnsi="Times New Roman"/>
          <w:color w:val="000000"/>
          <w:sz w:val="26"/>
          <w:szCs w:val="26"/>
        </w:rPr>
        <w:t>7) приобретение и освоение социальной роли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F768F" w:rsidRPr="006F768F" w:rsidRDefault="006F768F" w:rsidP="00962F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F768F">
        <w:rPr>
          <w:rFonts w:ascii="Times New Roman" w:hAnsi="Times New Roman"/>
          <w:iCs/>
          <w:sz w:val="26"/>
          <w:szCs w:val="26"/>
        </w:rPr>
        <w:t xml:space="preserve">Общий объём учебного времени для изучения учебного предмета на уровне начального общего образования составляет </w:t>
      </w:r>
      <w:r w:rsidRPr="006F768F">
        <w:rPr>
          <w:rFonts w:ascii="Times New Roman" w:hAnsi="Times New Roman"/>
          <w:sz w:val="26"/>
          <w:szCs w:val="26"/>
        </w:rPr>
        <w:t>270 часов:  в 1 классе – 66 часов в год (2  часа  в неделю), во 2-4 классе - 68 часов  в год (2 часа в неделю).</w:t>
      </w:r>
    </w:p>
    <w:p w:rsidR="00D55F7B" w:rsidRPr="00D55F7B" w:rsidRDefault="00D55F7B" w:rsidP="00D55F7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sectPr w:rsidR="00D55F7B" w:rsidRPr="00D55F7B" w:rsidSect="002304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1CF6"/>
    <w:multiLevelType w:val="hybridMultilevel"/>
    <w:tmpl w:val="713EDD4E"/>
    <w:lvl w:ilvl="0" w:tplc="8042C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409"/>
    <w:rsid w:val="001028C6"/>
    <w:rsid w:val="001359A0"/>
    <w:rsid w:val="0020141B"/>
    <w:rsid w:val="00230409"/>
    <w:rsid w:val="003A601E"/>
    <w:rsid w:val="006F768F"/>
    <w:rsid w:val="007853B4"/>
    <w:rsid w:val="008672AF"/>
    <w:rsid w:val="00962F4B"/>
    <w:rsid w:val="00AF7B2D"/>
    <w:rsid w:val="00B82CEF"/>
    <w:rsid w:val="00D55F7B"/>
    <w:rsid w:val="00F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4</cp:revision>
  <dcterms:created xsi:type="dcterms:W3CDTF">2019-04-03T18:03:00Z</dcterms:created>
  <dcterms:modified xsi:type="dcterms:W3CDTF">2019-04-05T08:28:00Z</dcterms:modified>
</cp:coreProperties>
</file>