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A29" w:rsidRPr="00825EA1" w:rsidRDefault="00BA0A29" w:rsidP="00DD0FF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825EA1">
        <w:rPr>
          <w:rFonts w:ascii="Times New Roman" w:hAnsi="Times New Roman" w:cs="Times New Roman"/>
          <w:b/>
          <w:sz w:val="24"/>
        </w:rPr>
        <w:t>Аннотация к рабочей программе по учебному предмету «</w:t>
      </w:r>
      <w:r w:rsidR="00194CA3">
        <w:rPr>
          <w:rFonts w:ascii="Times New Roman" w:hAnsi="Times New Roman" w:cs="Times New Roman"/>
          <w:b/>
          <w:sz w:val="24"/>
        </w:rPr>
        <w:t>Право</w:t>
      </w:r>
      <w:r w:rsidRPr="00825EA1">
        <w:rPr>
          <w:rFonts w:ascii="Times New Roman" w:hAnsi="Times New Roman" w:cs="Times New Roman"/>
          <w:b/>
          <w:sz w:val="24"/>
        </w:rPr>
        <w:t>»</w:t>
      </w:r>
      <w:r w:rsidR="00194CA3">
        <w:rPr>
          <w:rFonts w:ascii="Times New Roman" w:hAnsi="Times New Roman" w:cs="Times New Roman"/>
          <w:b/>
          <w:sz w:val="24"/>
        </w:rPr>
        <w:t xml:space="preserve"> (У)</w:t>
      </w:r>
    </w:p>
    <w:p w:rsidR="008A4549" w:rsidRPr="00825EA1" w:rsidRDefault="008A4549" w:rsidP="00DD0FF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825EA1">
        <w:rPr>
          <w:rFonts w:ascii="Times New Roman" w:hAnsi="Times New Roman" w:cs="Times New Roman"/>
          <w:b/>
          <w:sz w:val="24"/>
        </w:rPr>
        <w:t>10-11 класс</w:t>
      </w:r>
      <w:r w:rsidR="00763B54" w:rsidRPr="00825EA1">
        <w:rPr>
          <w:rFonts w:ascii="Times New Roman" w:hAnsi="Times New Roman" w:cs="Times New Roman"/>
          <w:b/>
          <w:sz w:val="24"/>
        </w:rPr>
        <w:t xml:space="preserve"> (ФГОС СОО)</w:t>
      </w:r>
    </w:p>
    <w:p w:rsidR="00036AAE" w:rsidRDefault="00036AAE" w:rsidP="00194CA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>
        <w:rPr>
          <w:rFonts w:ascii="Times New Roman" w:hAnsi="Times New Roman" w:cs="Times New Roman"/>
          <w:b/>
          <w:bCs/>
          <w:color w:val="003366"/>
          <w:sz w:val="24"/>
          <w:szCs w:val="24"/>
          <w:lang w:eastAsia="ru-RU"/>
        </w:rPr>
        <w:t xml:space="preserve">  </w:t>
      </w:r>
    </w:p>
    <w:p w:rsidR="00194CA3" w:rsidRPr="00BF21A3" w:rsidRDefault="00194CA3" w:rsidP="00194CA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BF21A3">
        <w:rPr>
          <w:rFonts w:ascii="Times New Roman" w:eastAsia="Calibri" w:hAnsi="Times New Roman" w:cs="Times New Roman"/>
          <w:color w:val="000000"/>
          <w:sz w:val="24"/>
          <w:szCs w:val="24"/>
        </w:rPr>
        <w:t>Рабочая программа учебного предмета «Право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Pr="00562552">
        <w:rPr>
          <w:rFonts w:ascii="Times New Roman" w:eastAsia="Calibri" w:hAnsi="Times New Roman" w:cs="Times New Roman"/>
          <w:color w:val="000000"/>
          <w:sz w:val="24"/>
          <w:szCs w:val="24"/>
        </w:rPr>
        <w:t>углубленн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ый</w:t>
      </w:r>
      <w:r w:rsidRPr="005625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уров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ень)</w:t>
      </w:r>
      <w:r w:rsidRPr="005625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составлена в соответствии </w:t>
      </w:r>
      <w:r w:rsidRPr="00BF21A3">
        <w:rPr>
          <w:rFonts w:ascii="Times New Roman" w:eastAsia="Calibri" w:hAnsi="Times New Roman" w:cs="Times New Roman"/>
          <w:color w:val="000000"/>
          <w:sz w:val="24"/>
          <w:szCs w:val="24"/>
        </w:rPr>
        <w:t>с требованиями Федерального государственного образовательного стандарта среднего общего образования, утвержденного приказом Министерства образования и науки Российской Федерации от 17.05.2012 № 413 (в действующей редакции); с учетом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</w:t>
      </w:r>
      <w:r w:rsidRPr="00BF21A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28 июня 2016 г. № 2/16</w:t>
      </w:r>
      <w:r w:rsidRPr="00BF21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</w:t>
      </w:r>
      <w:proofErr w:type="gramEnd"/>
    </w:p>
    <w:p w:rsidR="00194CA3" w:rsidRDefault="00194CA3" w:rsidP="00194CA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21A3">
        <w:rPr>
          <w:rFonts w:ascii="Times New Roman" w:hAnsi="Times New Roman" w:cs="Times New Roman"/>
          <w:sz w:val="24"/>
          <w:szCs w:val="24"/>
        </w:rPr>
        <w:t xml:space="preserve">Право является одним из значимых гуманитарных предметов в системе среднего общего образования, </w:t>
      </w:r>
      <w:r w:rsidRPr="00BF21A3">
        <w:rPr>
          <w:rFonts w:ascii="Times New Roman" w:hAnsi="Times New Roman" w:cs="Times New Roman"/>
          <w:b/>
          <w:sz w:val="24"/>
          <w:szCs w:val="24"/>
        </w:rPr>
        <w:t>целью</w:t>
      </w:r>
      <w:r w:rsidRPr="00BF21A3">
        <w:rPr>
          <w:rFonts w:ascii="Times New Roman" w:hAnsi="Times New Roman" w:cs="Times New Roman"/>
          <w:sz w:val="24"/>
          <w:szCs w:val="24"/>
        </w:rPr>
        <w:t xml:space="preserve">  которого является: обеспечение формирование мировоззренческой,   ценностно-смысловой сферы обучающихся, личностных основ российской гражданской идентичности, социальной ответственности, правового самосознания, толерантности, приверженности ценностям и установкам, закрепленным в Конституции РФ, гражданской активной позиции в общественной жизни при решении задач в области социальных отношений. </w:t>
      </w:r>
      <w:proofErr w:type="gramEnd"/>
    </w:p>
    <w:p w:rsidR="00194CA3" w:rsidRDefault="00194CA3" w:rsidP="00194CA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50D7">
        <w:rPr>
          <w:rFonts w:ascii="Times New Roman" w:hAnsi="Times New Roman" w:cs="Times New Roman"/>
          <w:b/>
          <w:sz w:val="24"/>
          <w:szCs w:val="24"/>
        </w:rPr>
        <w:t>Задачами изучения права являются</w:t>
      </w:r>
      <w:r w:rsidRPr="00BF21A3">
        <w:rPr>
          <w:rFonts w:ascii="Times New Roman" w:hAnsi="Times New Roman" w:cs="Times New Roman"/>
          <w:sz w:val="24"/>
          <w:szCs w:val="24"/>
        </w:rPr>
        <w:t>:</w:t>
      </w:r>
    </w:p>
    <w:p w:rsidR="00194CA3" w:rsidRPr="00BF21A3" w:rsidRDefault="00194CA3" w:rsidP="00194CA3">
      <w:pPr>
        <w:pStyle w:val="a5"/>
        <w:numPr>
          <w:ilvl w:val="0"/>
          <w:numId w:val="8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21A3">
        <w:rPr>
          <w:rFonts w:ascii="Times New Roman" w:eastAsiaTheme="minorHAnsi" w:hAnsi="Times New Roman" w:cs="Times New Roman"/>
          <w:sz w:val="24"/>
          <w:szCs w:val="24"/>
        </w:rPr>
        <w:t xml:space="preserve">формирование представлений о правовой </w:t>
      </w:r>
      <w:r>
        <w:rPr>
          <w:rFonts w:ascii="Times New Roman" w:eastAsiaTheme="minorHAnsi" w:hAnsi="Times New Roman" w:cs="Times New Roman"/>
          <w:sz w:val="24"/>
          <w:szCs w:val="24"/>
        </w:rPr>
        <w:t>сфере как целостной системе, по</w:t>
      </w:r>
      <w:r w:rsidRPr="00BF21A3">
        <w:rPr>
          <w:rFonts w:ascii="Times New Roman" w:eastAsiaTheme="minorHAnsi" w:hAnsi="Times New Roman" w:cs="Times New Roman"/>
          <w:sz w:val="24"/>
          <w:szCs w:val="24"/>
        </w:rPr>
        <w:t>нимания социальной ценности права, его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связи с другими сторонами обще</w:t>
      </w:r>
      <w:r w:rsidRPr="00BF21A3">
        <w:rPr>
          <w:rFonts w:ascii="Times New Roman" w:eastAsiaTheme="minorHAnsi" w:hAnsi="Times New Roman" w:cs="Times New Roman"/>
          <w:sz w:val="24"/>
          <w:szCs w:val="24"/>
        </w:rPr>
        <w:t>ственной жизни;</w:t>
      </w:r>
    </w:p>
    <w:p w:rsidR="00194CA3" w:rsidRPr="00BF21A3" w:rsidRDefault="00194CA3" w:rsidP="00194CA3">
      <w:pPr>
        <w:pStyle w:val="a5"/>
        <w:numPr>
          <w:ilvl w:val="0"/>
          <w:numId w:val="8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21A3">
        <w:rPr>
          <w:rFonts w:ascii="Times New Roman" w:eastAsiaTheme="minorHAnsi" w:hAnsi="Times New Roman" w:cs="Times New Roman"/>
          <w:sz w:val="24"/>
          <w:szCs w:val="24"/>
        </w:rPr>
        <w:t>развитие правосознания и правовой культуры учащихся;</w:t>
      </w:r>
    </w:p>
    <w:p w:rsidR="00194CA3" w:rsidRPr="00BF21A3" w:rsidRDefault="00194CA3" w:rsidP="00194CA3">
      <w:pPr>
        <w:pStyle w:val="a5"/>
        <w:numPr>
          <w:ilvl w:val="0"/>
          <w:numId w:val="8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21A3">
        <w:rPr>
          <w:rFonts w:ascii="Times New Roman" w:eastAsiaTheme="minorHAnsi" w:hAnsi="Times New Roman" w:cs="Times New Roman"/>
          <w:sz w:val="24"/>
          <w:szCs w:val="24"/>
        </w:rPr>
        <w:t>формирование знаний базовых норм разл</w:t>
      </w:r>
      <w:r>
        <w:rPr>
          <w:rFonts w:ascii="Times New Roman" w:eastAsiaTheme="minorHAnsi" w:hAnsi="Times New Roman" w:cs="Times New Roman"/>
          <w:sz w:val="24"/>
          <w:szCs w:val="24"/>
        </w:rPr>
        <w:t>ичных отраслей права в РФ, о че</w:t>
      </w:r>
      <w:r w:rsidRPr="00BF21A3">
        <w:rPr>
          <w:rFonts w:ascii="Times New Roman" w:eastAsiaTheme="minorHAnsi" w:hAnsi="Times New Roman" w:cs="Times New Roman"/>
          <w:sz w:val="24"/>
          <w:szCs w:val="24"/>
        </w:rPr>
        <w:t>ловеке как субъекте правоотношений;</w:t>
      </w:r>
    </w:p>
    <w:p w:rsidR="00194CA3" w:rsidRPr="00BF21A3" w:rsidRDefault="00194CA3" w:rsidP="00194CA3">
      <w:pPr>
        <w:pStyle w:val="a5"/>
        <w:numPr>
          <w:ilvl w:val="0"/>
          <w:numId w:val="8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21A3">
        <w:rPr>
          <w:rFonts w:ascii="Times New Roman" w:eastAsiaTheme="minorHAnsi" w:hAnsi="Times New Roman" w:cs="Times New Roman"/>
          <w:sz w:val="24"/>
          <w:szCs w:val="24"/>
        </w:rPr>
        <w:t>выработка умений получать правовую информацию из различных, в том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BF21A3">
        <w:rPr>
          <w:rFonts w:ascii="Times New Roman" w:eastAsiaTheme="minorHAnsi" w:hAnsi="Times New Roman" w:cs="Times New Roman"/>
          <w:sz w:val="24"/>
          <w:szCs w:val="24"/>
        </w:rPr>
        <w:t>числе неадаптированных источников; преобразовывать её и использовать для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BF21A3">
        <w:rPr>
          <w:rFonts w:ascii="Times New Roman" w:eastAsiaTheme="minorHAnsi" w:hAnsi="Times New Roman" w:cs="Times New Roman"/>
          <w:sz w:val="24"/>
          <w:szCs w:val="24"/>
        </w:rPr>
        <w:t>решения учебных задач, а также для анализа и оценки жизненных ситуаций;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расширение палитры </w:t>
      </w:r>
      <w:r w:rsidRPr="00BF21A3">
        <w:rPr>
          <w:rFonts w:ascii="Times New Roman" w:eastAsiaTheme="minorHAnsi" w:hAnsi="Times New Roman" w:cs="Times New Roman"/>
          <w:sz w:val="24"/>
          <w:szCs w:val="24"/>
        </w:rPr>
        <w:t>способов познавательной, коммуникатив</w:t>
      </w:r>
      <w:r>
        <w:rPr>
          <w:rFonts w:ascii="Times New Roman" w:eastAsiaTheme="minorHAnsi" w:hAnsi="Times New Roman" w:cs="Times New Roman"/>
          <w:sz w:val="24"/>
          <w:szCs w:val="24"/>
        </w:rPr>
        <w:t>ной, практиче</w:t>
      </w:r>
      <w:r w:rsidRPr="00BF21A3">
        <w:rPr>
          <w:rFonts w:ascii="Times New Roman" w:eastAsiaTheme="minorHAnsi" w:hAnsi="Times New Roman" w:cs="Times New Roman"/>
          <w:sz w:val="24"/>
          <w:szCs w:val="24"/>
        </w:rPr>
        <w:t>ской деятельности, необходимых для уч</w:t>
      </w:r>
      <w:r>
        <w:rPr>
          <w:rFonts w:ascii="Times New Roman" w:eastAsiaTheme="minorHAnsi" w:hAnsi="Times New Roman" w:cs="Times New Roman"/>
          <w:sz w:val="24"/>
          <w:szCs w:val="24"/>
        </w:rPr>
        <w:t>астия в жизни гражданского обще</w:t>
      </w:r>
      <w:r w:rsidRPr="00BF21A3">
        <w:rPr>
          <w:rFonts w:ascii="Times New Roman" w:eastAsiaTheme="minorHAnsi" w:hAnsi="Times New Roman" w:cs="Times New Roman"/>
          <w:sz w:val="24"/>
          <w:szCs w:val="24"/>
        </w:rPr>
        <w:t>ства и государства;</w:t>
      </w:r>
    </w:p>
    <w:p w:rsidR="00194CA3" w:rsidRPr="00BF21A3" w:rsidRDefault="00194CA3" w:rsidP="00194CA3">
      <w:pPr>
        <w:pStyle w:val="a5"/>
        <w:numPr>
          <w:ilvl w:val="0"/>
          <w:numId w:val="8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21A3">
        <w:rPr>
          <w:rFonts w:ascii="Times New Roman" w:eastAsiaTheme="minorHAnsi" w:hAnsi="Times New Roman" w:cs="Times New Roman"/>
          <w:sz w:val="24"/>
          <w:szCs w:val="24"/>
        </w:rPr>
        <w:t xml:space="preserve"> обогащение опыта старшеклассников по применению полученных знаний и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BF21A3">
        <w:rPr>
          <w:rFonts w:ascii="Times New Roman" w:eastAsiaTheme="minorHAnsi" w:hAnsi="Times New Roman" w:cs="Times New Roman"/>
          <w:sz w:val="24"/>
          <w:szCs w:val="24"/>
        </w:rPr>
        <w:t>умений в различных областях обществен</w:t>
      </w:r>
      <w:r>
        <w:rPr>
          <w:rFonts w:ascii="Times New Roman" w:eastAsiaTheme="minorHAnsi" w:hAnsi="Times New Roman" w:cs="Times New Roman"/>
          <w:sz w:val="24"/>
          <w:szCs w:val="24"/>
        </w:rPr>
        <w:t>ной жизни: в гражданской и обще</w:t>
      </w:r>
      <w:r w:rsidRPr="00BF21A3">
        <w:rPr>
          <w:rFonts w:ascii="Times New Roman" w:eastAsiaTheme="minorHAnsi" w:hAnsi="Times New Roman" w:cs="Times New Roman"/>
          <w:sz w:val="24"/>
          <w:szCs w:val="24"/>
        </w:rPr>
        <w:t>ственной деятельности, в сферах межличностных отношений, отношений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BF21A3">
        <w:rPr>
          <w:rFonts w:ascii="Times New Roman" w:eastAsiaTheme="minorHAnsi" w:hAnsi="Times New Roman" w:cs="Times New Roman"/>
          <w:sz w:val="24"/>
          <w:szCs w:val="24"/>
        </w:rPr>
        <w:t>между людьми различных национальност</w:t>
      </w:r>
      <w:r>
        <w:rPr>
          <w:rFonts w:ascii="Times New Roman" w:eastAsiaTheme="minorHAnsi" w:hAnsi="Times New Roman" w:cs="Times New Roman"/>
          <w:sz w:val="24"/>
          <w:szCs w:val="24"/>
        </w:rPr>
        <w:t>ей и вероисповеданий, в семейно-бытовой сфере.</w:t>
      </w:r>
    </w:p>
    <w:p w:rsidR="00194CA3" w:rsidRDefault="00194CA3" w:rsidP="00194CA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21A3">
        <w:rPr>
          <w:rFonts w:ascii="Times New Roman" w:hAnsi="Times New Roman" w:cs="Times New Roman"/>
          <w:sz w:val="24"/>
          <w:szCs w:val="24"/>
        </w:rPr>
        <w:t xml:space="preserve">Основой учебного предмета «Право» на уровне среднего общего образования являются научные знания о государстве и праве.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21A3">
        <w:rPr>
          <w:rFonts w:ascii="Times New Roman" w:hAnsi="Times New Roman" w:cs="Times New Roman"/>
          <w:sz w:val="24"/>
          <w:szCs w:val="24"/>
        </w:rPr>
        <w:t xml:space="preserve">Учебный предмет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A3">
        <w:rPr>
          <w:rFonts w:ascii="Times New Roman" w:hAnsi="Times New Roman" w:cs="Times New Roman"/>
          <w:sz w:val="24"/>
          <w:szCs w:val="24"/>
        </w:rPr>
        <w:t xml:space="preserve">«Право» на уровне </w:t>
      </w:r>
      <w:r w:rsidRPr="00BF21A3">
        <w:rPr>
          <w:rFonts w:ascii="Times New Roman" w:hAnsi="Times New Roman" w:cs="Times New Roman"/>
          <w:sz w:val="24"/>
          <w:szCs w:val="24"/>
        </w:rPr>
        <w:lastRenderedPageBreak/>
        <w:t xml:space="preserve">среднего общего образования многогранно освещает проблемы прав человека, порядок функционирования органов государственной власти, акцентируя внимание на современных реалиях жизни, что способствует формированию у обучающихся правосознания и правовой культуры. </w:t>
      </w:r>
      <w:proofErr w:type="gramEnd"/>
    </w:p>
    <w:p w:rsidR="00194CA3" w:rsidRPr="00BF21A3" w:rsidRDefault="00194CA3" w:rsidP="00194CA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21A3">
        <w:rPr>
          <w:rFonts w:ascii="Times New Roman" w:hAnsi="Times New Roman" w:cs="Times New Roman"/>
          <w:sz w:val="24"/>
          <w:szCs w:val="24"/>
        </w:rPr>
        <w:t xml:space="preserve">Изучение учебного предмета «Право» на углубленном уровне предполагает ориентировку на получение компетентностей для последующей профессиональной деятельности. Учебный предмет «Право» на уровне среднего общего образования опирается на </w:t>
      </w:r>
      <w:proofErr w:type="spellStart"/>
      <w:r w:rsidRPr="00BF21A3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BF21A3">
        <w:rPr>
          <w:rFonts w:ascii="Times New Roman" w:hAnsi="Times New Roman" w:cs="Times New Roman"/>
          <w:sz w:val="24"/>
          <w:szCs w:val="24"/>
        </w:rPr>
        <w:t xml:space="preserve"> связи, в основе которых лежит обращение к таким учебным предметам, как «Обществознание», «История», «Экономика», что создает возможность одновременного изучения тем по указанным учебным предметам. </w:t>
      </w:r>
    </w:p>
    <w:p w:rsidR="00144AFD" w:rsidRDefault="00144AFD" w:rsidP="00194CA3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</w:rPr>
      </w:pPr>
      <w:r w:rsidRPr="0011655F">
        <w:rPr>
          <w:rFonts w:ascii="Times New Roman" w:hAnsi="Times New Roman" w:cs="Times New Roman"/>
          <w:sz w:val="24"/>
        </w:rPr>
        <w:t xml:space="preserve">Согласно учебному плану МОУ «Гимназия № 6» г. Воркуты, на изучение </w:t>
      </w:r>
      <w:r w:rsidRPr="0011655F">
        <w:rPr>
          <w:rFonts w:ascii="Times New Roman" w:hAnsi="Times New Roman" w:cs="Times New Roman"/>
          <w:color w:val="000000"/>
          <w:sz w:val="24"/>
        </w:rPr>
        <w:t>предмета «</w:t>
      </w:r>
      <w:r w:rsidR="00194CA3">
        <w:rPr>
          <w:rFonts w:ascii="Times New Roman" w:hAnsi="Times New Roman" w:cs="Times New Roman"/>
          <w:color w:val="000000"/>
          <w:sz w:val="24"/>
        </w:rPr>
        <w:t>Право</w:t>
      </w:r>
      <w:r w:rsidRPr="0011655F">
        <w:rPr>
          <w:rFonts w:ascii="Times New Roman" w:hAnsi="Times New Roman" w:cs="Times New Roman"/>
          <w:color w:val="000000"/>
          <w:sz w:val="24"/>
        </w:rPr>
        <w:t xml:space="preserve">» </w:t>
      </w:r>
      <w:r>
        <w:rPr>
          <w:rFonts w:ascii="Times New Roman" w:hAnsi="Times New Roman" w:cs="Times New Roman"/>
          <w:color w:val="000000"/>
          <w:sz w:val="24"/>
        </w:rPr>
        <w:t xml:space="preserve">отводится </w:t>
      </w:r>
      <w:r w:rsidR="00194CA3" w:rsidRPr="00B55AAE">
        <w:rPr>
          <w:rFonts w:ascii="Times New Roman" w:hAnsi="Times New Roman" w:cs="Times New Roman"/>
          <w:sz w:val="24"/>
          <w:szCs w:val="24"/>
        </w:rPr>
        <w:t>140 часов в 10-11 кла</w:t>
      </w:r>
      <w:r w:rsidR="00194CA3">
        <w:rPr>
          <w:rFonts w:ascii="Times New Roman" w:hAnsi="Times New Roman" w:cs="Times New Roman"/>
          <w:sz w:val="24"/>
          <w:szCs w:val="24"/>
        </w:rPr>
        <w:t xml:space="preserve">ссах: 72 часа в 10 классе и 68 ч. </w:t>
      </w:r>
      <w:r w:rsidR="00194CA3" w:rsidRPr="00B55AAE">
        <w:rPr>
          <w:rFonts w:ascii="Times New Roman" w:hAnsi="Times New Roman" w:cs="Times New Roman"/>
          <w:sz w:val="24"/>
          <w:szCs w:val="24"/>
        </w:rPr>
        <w:t>в 11</w:t>
      </w:r>
      <w:r w:rsidR="00194CA3">
        <w:rPr>
          <w:rFonts w:ascii="Times New Roman" w:hAnsi="Times New Roman" w:cs="Times New Roman"/>
          <w:sz w:val="24"/>
          <w:szCs w:val="24"/>
        </w:rPr>
        <w:t xml:space="preserve"> классе</w:t>
      </w:r>
      <w:r w:rsidR="00194CA3" w:rsidRPr="00B55AAE">
        <w:rPr>
          <w:rFonts w:ascii="Times New Roman" w:hAnsi="Times New Roman" w:cs="Times New Roman"/>
          <w:sz w:val="24"/>
          <w:szCs w:val="24"/>
        </w:rPr>
        <w:t>, по 2 часа в неделю.</w:t>
      </w:r>
    </w:p>
    <w:p w:rsidR="00144AFD" w:rsidRDefault="00144AFD" w:rsidP="00144AFD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</w:rPr>
      </w:pPr>
      <w:r w:rsidRPr="0011655F">
        <w:rPr>
          <w:rFonts w:ascii="Times New Roman" w:hAnsi="Times New Roman" w:cs="Times New Roman"/>
          <w:color w:val="000000"/>
          <w:sz w:val="24"/>
        </w:rPr>
        <w:t>Формой итоговой (годовой) промежуточной аттестации является итоговая контрольная работа.</w:t>
      </w:r>
    </w:p>
    <w:p w:rsidR="006034C3" w:rsidRDefault="006034C3" w:rsidP="006034C3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*Формы промежуточной аттестации могут изменяться при внесении изменений в Положение о формах, периодичности, порядке текущего контроля успеваемости и промежуточной аттестации учащихся или Учебный план учреждения. </w:t>
      </w:r>
    </w:p>
    <w:p w:rsidR="006034C3" w:rsidRPr="00596D68" w:rsidRDefault="006034C3" w:rsidP="00144AFD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</w:rPr>
      </w:pPr>
      <w:bookmarkStart w:id="0" w:name="_GoBack"/>
      <w:bookmarkEnd w:id="0"/>
    </w:p>
    <w:sectPr w:rsidR="006034C3" w:rsidRPr="00596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55EC3"/>
    <w:multiLevelType w:val="hybridMultilevel"/>
    <w:tmpl w:val="3BD23A38"/>
    <w:lvl w:ilvl="0" w:tplc="812A8FC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>
    <w:nsid w:val="25963452"/>
    <w:multiLevelType w:val="hybridMultilevel"/>
    <w:tmpl w:val="F1F27AB6"/>
    <w:lvl w:ilvl="0" w:tplc="812A8F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07E0329"/>
    <w:multiLevelType w:val="hybridMultilevel"/>
    <w:tmpl w:val="CAF0ECBC"/>
    <w:lvl w:ilvl="0" w:tplc="812A8F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4B12E6"/>
    <w:multiLevelType w:val="hybridMultilevel"/>
    <w:tmpl w:val="4F62CBD8"/>
    <w:lvl w:ilvl="0" w:tplc="812A8F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9B95066"/>
    <w:multiLevelType w:val="multilevel"/>
    <w:tmpl w:val="1EA0361E"/>
    <w:lvl w:ilvl="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58617CB"/>
    <w:multiLevelType w:val="hybridMultilevel"/>
    <w:tmpl w:val="47F03A84"/>
    <w:lvl w:ilvl="0" w:tplc="812A8F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C373B80"/>
    <w:multiLevelType w:val="hybridMultilevel"/>
    <w:tmpl w:val="B04CDD4C"/>
    <w:lvl w:ilvl="0" w:tplc="812A8F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30B"/>
    <w:rsid w:val="00036AAE"/>
    <w:rsid w:val="00144AFD"/>
    <w:rsid w:val="00194CA3"/>
    <w:rsid w:val="001A341B"/>
    <w:rsid w:val="004568DF"/>
    <w:rsid w:val="00596D68"/>
    <w:rsid w:val="005E225A"/>
    <w:rsid w:val="006034C3"/>
    <w:rsid w:val="006C601F"/>
    <w:rsid w:val="00763B54"/>
    <w:rsid w:val="00784CB6"/>
    <w:rsid w:val="00825EA1"/>
    <w:rsid w:val="008A4549"/>
    <w:rsid w:val="00BA0A29"/>
    <w:rsid w:val="00C52430"/>
    <w:rsid w:val="00D0330B"/>
    <w:rsid w:val="00DD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A0A29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BA0A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">
    <w:name w:val="Перечень"/>
    <w:basedOn w:val="a0"/>
    <w:next w:val="a0"/>
    <w:link w:val="a4"/>
    <w:qFormat/>
    <w:rsid w:val="00DD0FF5"/>
    <w:pPr>
      <w:numPr>
        <w:numId w:val="2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4">
    <w:name w:val="Перечень Знак"/>
    <w:link w:val="a"/>
    <w:rsid w:val="00DD0FF5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5">
    <w:name w:val="List Paragraph"/>
    <w:basedOn w:val="a0"/>
    <w:uiPriority w:val="34"/>
    <w:qFormat/>
    <w:rsid w:val="00036AAE"/>
    <w:pPr>
      <w:ind w:left="720"/>
      <w:contextualSpacing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A0A29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BA0A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">
    <w:name w:val="Перечень"/>
    <w:basedOn w:val="a0"/>
    <w:next w:val="a0"/>
    <w:link w:val="a4"/>
    <w:qFormat/>
    <w:rsid w:val="00DD0FF5"/>
    <w:pPr>
      <w:numPr>
        <w:numId w:val="2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4">
    <w:name w:val="Перечень Знак"/>
    <w:link w:val="a"/>
    <w:rsid w:val="00DD0FF5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5">
    <w:name w:val="List Paragraph"/>
    <w:basedOn w:val="a0"/>
    <w:uiPriority w:val="34"/>
    <w:qFormat/>
    <w:rsid w:val="00036AAE"/>
    <w:pPr>
      <w:ind w:left="720"/>
      <w:contextualSpacing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0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2000-04-29T08:35:00Z</dcterms:created>
  <dcterms:modified xsi:type="dcterms:W3CDTF">2019-08-02T09:57:00Z</dcterms:modified>
</cp:coreProperties>
</file>